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643" w:rsidRPr="00077643" w:rsidRDefault="00077643" w:rsidP="00077643">
      <w:pPr>
        <w:spacing w:after="0" w:line="240" w:lineRule="auto"/>
        <w:jc w:val="right"/>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xml:space="preserve">   ANEXA Nr. 1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sz w:val="20"/>
          <w:szCs w:val="24"/>
          <w:lang w:eastAsia="ro-RO"/>
        </w:rPr>
        <w:br/>
        <w:t>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sz w:val="20"/>
          <w:szCs w:val="24"/>
          <w:lang w:eastAsia="ro-RO"/>
        </w:rPr>
        <w:t> </w:t>
      </w:r>
    </w:p>
    <w:p w:rsidR="00077643" w:rsidRPr="00077643" w:rsidRDefault="00077643" w:rsidP="00077643">
      <w:pPr>
        <w:spacing w:after="0" w:line="240" w:lineRule="auto"/>
        <w:jc w:val="center"/>
        <w:rPr>
          <w:rFonts w:ascii="Courier New" w:eastAsia="Times New Roman" w:hAnsi="Courier New" w:cs="Courier New"/>
          <w:sz w:val="20"/>
          <w:szCs w:val="24"/>
          <w:lang w:eastAsia="ro-RO"/>
        </w:rPr>
      </w:pPr>
      <w:r w:rsidRPr="00077643">
        <w:rPr>
          <w:rFonts w:ascii="Courier New" w:eastAsia="Calibri" w:hAnsi="Courier New" w:cs="Courier New"/>
          <w:b/>
          <w:bCs/>
          <w:sz w:val="20"/>
          <w:lang w:val="fr-FR"/>
        </w:rPr>
        <w:t>REGULAMENTUL-CADRU</w:t>
      </w:r>
      <w:r w:rsidRPr="00077643">
        <w:rPr>
          <w:rFonts w:ascii="Courier New" w:eastAsia="Calibri" w:hAnsi="Courier New" w:cs="Courier New"/>
          <w:b/>
          <w:bCs/>
          <w:sz w:val="20"/>
          <w:szCs w:val="20"/>
          <w:lang w:val="fr-FR"/>
        </w:rPr>
        <w:br/>
      </w:r>
      <w:r w:rsidRPr="00077643">
        <w:rPr>
          <w:rFonts w:ascii="Courier New" w:eastAsia="Calibri" w:hAnsi="Courier New" w:cs="Courier New"/>
          <w:b/>
          <w:bCs/>
          <w:sz w:val="20"/>
          <w:lang w:val="fr-FR"/>
        </w:rPr>
        <w:t xml:space="preserve">de </w:t>
      </w:r>
      <w:proofErr w:type="spellStart"/>
      <w:r w:rsidRPr="00077643">
        <w:rPr>
          <w:rFonts w:ascii="Courier New" w:eastAsia="Calibri" w:hAnsi="Courier New" w:cs="Courier New"/>
          <w:b/>
          <w:bCs/>
          <w:sz w:val="20"/>
          <w:lang w:val="fr-FR"/>
        </w:rPr>
        <w:t>organizare</w:t>
      </w:r>
      <w:proofErr w:type="spellEnd"/>
      <w:r w:rsidRPr="00077643">
        <w:rPr>
          <w:rFonts w:ascii="Courier New" w:eastAsia="Calibri" w:hAnsi="Courier New" w:cs="Courier New"/>
          <w:b/>
          <w:bCs/>
          <w:sz w:val="20"/>
          <w:lang w:val="fr-FR"/>
        </w:rPr>
        <w:t xml:space="preserve"> si </w:t>
      </w:r>
      <w:proofErr w:type="spellStart"/>
      <w:r w:rsidRPr="00077643">
        <w:rPr>
          <w:rFonts w:ascii="Courier New" w:eastAsia="Calibri" w:hAnsi="Courier New" w:cs="Courier New"/>
          <w:b/>
          <w:bCs/>
          <w:sz w:val="20"/>
          <w:lang w:val="fr-FR"/>
        </w:rPr>
        <w:t>functionare</w:t>
      </w:r>
      <w:proofErr w:type="spellEnd"/>
      <w:r w:rsidRPr="00077643">
        <w:rPr>
          <w:rFonts w:ascii="Courier New" w:eastAsia="Calibri" w:hAnsi="Courier New" w:cs="Courier New"/>
          <w:b/>
          <w:bCs/>
          <w:sz w:val="20"/>
          <w:lang w:val="fr-FR"/>
        </w:rPr>
        <w:t xml:space="preserve"> al </w:t>
      </w:r>
      <w:proofErr w:type="spellStart"/>
      <w:r w:rsidRPr="00077643">
        <w:rPr>
          <w:rFonts w:ascii="Courier New" w:eastAsia="Calibri" w:hAnsi="Courier New" w:cs="Courier New"/>
          <w:b/>
          <w:bCs/>
          <w:sz w:val="20"/>
          <w:lang w:val="fr-FR"/>
        </w:rPr>
        <w:t>Directiei</w:t>
      </w:r>
      <w:proofErr w:type="spellEnd"/>
      <w:r w:rsidRPr="00077643">
        <w:rPr>
          <w:rFonts w:ascii="Courier New" w:eastAsia="Calibri" w:hAnsi="Courier New" w:cs="Courier New"/>
          <w:b/>
          <w:bCs/>
          <w:sz w:val="20"/>
          <w:lang w:val="fr-FR"/>
        </w:rPr>
        <w:t xml:space="preserve"> </w:t>
      </w:r>
      <w:proofErr w:type="spellStart"/>
      <w:r w:rsidRPr="00077643">
        <w:rPr>
          <w:rFonts w:ascii="Courier New" w:eastAsia="Calibri" w:hAnsi="Courier New" w:cs="Courier New"/>
          <w:b/>
          <w:bCs/>
          <w:sz w:val="20"/>
          <w:lang w:val="fr-FR"/>
        </w:rPr>
        <w:t>generale</w:t>
      </w:r>
      <w:proofErr w:type="spellEnd"/>
      <w:r w:rsidRPr="00077643">
        <w:rPr>
          <w:rFonts w:ascii="Courier New" w:eastAsia="Calibri" w:hAnsi="Courier New" w:cs="Courier New"/>
          <w:b/>
          <w:bCs/>
          <w:sz w:val="20"/>
          <w:lang w:val="fr-FR"/>
        </w:rPr>
        <w:t xml:space="preserve"> </w:t>
      </w:r>
    </w:p>
    <w:p w:rsidR="00077643" w:rsidRPr="00077643" w:rsidRDefault="00077643" w:rsidP="00077643">
      <w:pPr>
        <w:spacing w:after="0" w:line="240" w:lineRule="auto"/>
        <w:jc w:val="center"/>
        <w:rPr>
          <w:rFonts w:ascii="Courier New" w:eastAsia="Times New Roman" w:hAnsi="Courier New" w:cs="Courier New"/>
          <w:sz w:val="20"/>
          <w:szCs w:val="24"/>
          <w:lang w:eastAsia="ro-RO"/>
        </w:rPr>
      </w:pPr>
      <w:proofErr w:type="gramStart"/>
      <w:r w:rsidRPr="00077643">
        <w:rPr>
          <w:rFonts w:ascii="Courier New" w:eastAsia="Calibri" w:hAnsi="Courier New" w:cs="Courier New"/>
          <w:b/>
          <w:bCs/>
          <w:sz w:val="20"/>
          <w:lang w:val="fr-FR"/>
        </w:rPr>
        <w:t>de</w:t>
      </w:r>
      <w:proofErr w:type="gramEnd"/>
      <w:r w:rsidRPr="00077643">
        <w:rPr>
          <w:rFonts w:ascii="Courier New" w:eastAsia="Calibri" w:hAnsi="Courier New" w:cs="Courier New"/>
          <w:b/>
          <w:bCs/>
          <w:sz w:val="20"/>
          <w:lang w:val="fr-FR"/>
        </w:rPr>
        <w:t xml:space="preserve"> </w:t>
      </w:r>
      <w:proofErr w:type="spellStart"/>
      <w:r w:rsidRPr="00077643">
        <w:rPr>
          <w:rFonts w:ascii="Courier New" w:eastAsia="Calibri" w:hAnsi="Courier New" w:cs="Courier New"/>
          <w:b/>
          <w:bCs/>
          <w:sz w:val="20"/>
          <w:lang w:val="fr-FR"/>
        </w:rPr>
        <w:t>asistenta</w:t>
      </w:r>
      <w:proofErr w:type="spellEnd"/>
      <w:r w:rsidRPr="00077643">
        <w:rPr>
          <w:rFonts w:ascii="Courier New" w:eastAsia="Calibri" w:hAnsi="Courier New" w:cs="Courier New"/>
          <w:b/>
          <w:bCs/>
          <w:sz w:val="20"/>
          <w:lang w:val="fr-FR"/>
        </w:rPr>
        <w:t xml:space="preserve"> </w:t>
      </w:r>
      <w:proofErr w:type="spellStart"/>
      <w:r w:rsidRPr="00077643">
        <w:rPr>
          <w:rFonts w:ascii="Courier New" w:eastAsia="Calibri" w:hAnsi="Courier New" w:cs="Courier New"/>
          <w:b/>
          <w:bCs/>
          <w:sz w:val="20"/>
          <w:lang w:val="fr-FR"/>
        </w:rPr>
        <w:t>sociala</w:t>
      </w:r>
      <w:proofErr w:type="spellEnd"/>
      <w:r w:rsidRPr="00077643">
        <w:rPr>
          <w:rFonts w:ascii="Courier New" w:eastAsia="Calibri" w:hAnsi="Courier New" w:cs="Courier New"/>
          <w:b/>
          <w:bCs/>
          <w:sz w:val="20"/>
          <w:lang w:val="fr-FR"/>
        </w:rPr>
        <w:t xml:space="preserve"> si </w:t>
      </w:r>
      <w:proofErr w:type="spellStart"/>
      <w:r w:rsidRPr="00077643">
        <w:rPr>
          <w:rFonts w:ascii="Courier New" w:eastAsia="Calibri" w:hAnsi="Courier New" w:cs="Courier New"/>
          <w:b/>
          <w:bCs/>
          <w:sz w:val="20"/>
          <w:lang w:val="fr-FR"/>
        </w:rPr>
        <w:t>protectia</w:t>
      </w:r>
      <w:proofErr w:type="spellEnd"/>
      <w:r w:rsidRPr="00077643">
        <w:rPr>
          <w:rFonts w:ascii="Courier New" w:eastAsia="Calibri" w:hAnsi="Courier New" w:cs="Courier New"/>
          <w:b/>
          <w:bCs/>
          <w:sz w:val="20"/>
          <w:lang w:val="fr-FR"/>
        </w:rPr>
        <w:t xml:space="preserve"> </w:t>
      </w:r>
      <w:proofErr w:type="spellStart"/>
      <w:r w:rsidRPr="00077643">
        <w:rPr>
          <w:rFonts w:ascii="Courier New" w:eastAsia="Calibri" w:hAnsi="Courier New" w:cs="Courier New"/>
          <w:b/>
          <w:bCs/>
          <w:sz w:val="20"/>
          <w:lang w:val="fr-FR"/>
        </w:rPr>
        <w:t>copilului</w:t>
      </w:r>
      <w:proofErr w:type="spellEnd"/>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sz w:val="20"/>
          <w:szCs w:val="24"/>
          <w:lang w:eastAsia="ro-RO"/>
        </w:rPr>
        <w:t>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sz w:val="20"/>
          <w:szCs w:val="24"/>
          <w:lang w:eastAsia="ro-RO"/>
        </w:rPr>
        <w:t>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w:t>
      </w:r>
      <w:r w:rsidRPr="00077643">
        <w:rPr>
          <w:rFonts w:ascii="Courier New" w:eastAsia="Times New Roman" w:hAnsi="Courier New" w:cs="Courier New"/>
          <w:sz w:val="20"/>
          <w:szCs w:val="24"/>
          <w:lang w:eastAsia="ro-RO"/>
        </w:rPr>
        <w:t xml:space="preserv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Art. 10. -</w:t>
      </w:r>
      <w:r w:rsidRPr="00077643">
        <w:rPr>
          <w:rFonts w:ascii="Courier New" w:eastAsia="Times New Roman" w:hAnsi="Courier New" w:cs="Courier New"/>
          <w:sz w:val="20"/>
          <w:szCs w:val="24"/>
          <w:lang w:eastAsia="ro-RO"/>
        </w:rPr>
        <w:t xml:space="preserve"> Directia generala indeplineste urmatoarele atributii principale: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a)</w:t>
      </w:r>
      <w:r w:rsidRPr="00077643">
        <w:rPr>
          <w:rFonts w:ascii="Courier New" w:eastAsia="Times New Roman" w:hAnsi="Courier New" w:cs="Courier New"/>
          <w:sz w:val="20"/>
          <w:szCs w:val="24"/>
          <w:lang w:eastAsia="ro-RO"/>
        </w:rPr>
        <w:t xml:space="preserve"> in domeniul protectiei si promovarii drepturilor copilului: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intocmeste raportul de evaluare initiala a copilului si familiei acestuia si propune stabilirea unei masuri de protectie speciala;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monitorizeaza trimestrial activitatile de aplicare a hotararilor de instituire a masurilor de protectie speciala a copilului;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identifica si evalueaza familiile sau persoanele care pot lua in copii in plasament;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monitorizeaza familiile si persoanele care au primit in plasament copii, pe toata durata acestei masuri;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acorda asistenta si sprijin parintilor copilului separat de familie, in vederea reintegrarii in mediul sau familial;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7.</w:t>
      </w:r>
      <w:r w:rsidRPr="00077643">
        <w:rPr>
          <w:rFonts w:ascii="Courier New" w:eastAsia="Times New Roman" w:hAnsi="Courier New" w:cs="Courier New"/>
          <w:sz w:val="20"/>
          <w:szCs w:val="24"/>
          <w:lang w:eastAsia="ro-RO"/>
        </w:rPr>
        <w:t xml:space="preserve"> reevalueaza, cel putin o data la 3 luni si ori de cate ori este cazul, imprejurarile care au stat la baza stabilirii masurilor de protectie speciala si propune, dupa caz, mentinerea, modificarea sau incetarea acestora;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8.</w:t>
      </w:r>
      <w:r w:rsidRPr="00077643">
        <w:rPr>
          <w:rFonts w:ascii="Courier New" w:eastAsia="Times New Roman" w:hAnsi="Courier New" w:cs="Courier New"/>
          <w:sz w:val="20"/>
          <w:szCs w:val="24"/>
          <w:lang w:eastAsia="ro-RO"/>
        </w:rPr>
        <w:t xml:space="preserve"> indeplineste demersurile vizand deschiderea procedurii adoptiei interne pentru copiii aflati in evidenta sa;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9.</w:t>
      </w:r>
      <w:r w:rsidRPr="00077643">
        <w:rPr>
          <w:rFonts w:ascii="Courier New" w:eastAsia="Times New Roman" w:hAnsi="Courier New" w:cs="Courier New"/>
          <w:sz w:val="20"/>
          <w:szCs w:val="24"/>
          <w:lang w:eastAsia="ro-RO"/>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10.</w:t>
      </w:r>
      <w:r w:rsidRPr="00077643">
        <w:rPr>
          <w:rFonts w:ascii="Courier New" w:eastAsia="Times New Roman" w:hAnsi="Courier New" w:cs="Courier New"/>
          <w:sz w:val="20"/>
          <w:szCs w:val="24"/>
          <w:lang w:eastAsia="ro-RO"/>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11.</w:t>
      </w:r>
      <w:r w:rsidRPr="00077643">
        <w:rPr>
          <w:rFonts w:ascii="Courier New" w:eastAsia="Times New Roman" w:hAnsi="Courier New" w:cs="Courier New"/>
          <w:sz w:val="20"/>
          <w:szCs w:val="24"/>
          <w:lang w:eastAsia="ro-RO"/>
        </w:rPr>
        <w:t xml:space="preserve"> indeplineste si alte atributii ce ii revin in domeniul adoptiei, conform prevederilor legale in vigoare;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12.</w:t>
      </w:r>
      <w:r w:rsidRPr="00077643">
        <w:rPr>
          <w:rFonts w:ascii="Courier New" w:eastAsia="Times New Roman" w:hAnsi="Courier New" w:cs="Courier New"/>
          <w:sz w:val="20"/>
          <w:szCs w:val="24"/>
          <w:lang w:eastAsia="ro-RO"/>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13.</w:t>
      </w:r>
      <w:r w:rsidRPr="00077643">
        <w:rPr>
          <w:rFonts w:ascii="Courier New" w:eastAsia="Times New Roman" w:hAnsi="Courier New" w:cs="Courier New"/>
          <w:sz w:val="20"/>
          <w:szCs w:val="24"/>
          <w:lang w:eastAsia="ro-RO"/>
        </w:rPr>
        <w:t xml:space="preserve"> asigura organizarea, administrarea si finantarea serviciilor sociale destinate prevenirii separarii copilului de familie si a celor destinate copilului lipsit temporar sau definitiv de parintii sai, in conditiile legii;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b)</w:t>
      </w:r>
      <w:r w:rsidRPr="00077643">
        <w:rPr>
          <w:rFonts w:ascii="Courier New" w:eastAsia="Times New Roman" w:hAnsi="Courier New" w:cs="Courier New"/>
          <w:sz w:val="20"/>
          <w:szCs w:val="24"/>
          <w:lang w:eastAsia="ro-RO"/>
        </w:rPr>
        <w:t xml:space="preserve"> in domeniul prevenirii si combaterii violentei domestice: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asigura masurile necesare pentru realizarea activitatilor de prevenire si combatere a violentei domestice, precum si pentru acordarea serviciilor destinate victimelor violentei domestice si agresorilor familiali;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monitorizeaza masurile necesare pentru realizarea activitatilor de prevenire si combatere a violentei domestice, precum si pentru acordarea serviciilor destinate victimelor violentei domestice si agresorilor familiali;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destinate prevenirii si combaterii violentei domestice;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sprijina si dezvolta un sistem de informare si de consultanta accesibil persoanelor victime ale violentei domestice, in vederea exercitarii tuturor drepturilor prevazute de actele normative in vigoare;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monitorizeaza cazurile de violenta domestica din unitatea administrativ-teritoriala in care functioneaza;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7.</w:t>
      </w:r>
      <w:r w:rsidRPr="00077643">
        <w:rPr>
          <w:rFonts w:ascii="Courier New" w:eastAsia="Times New Roman" w:hAnsi="Courier New" w:cs="Courier New"/>
          <w:sz w:val="20"/>
          <w:szCs w:val="24"/>
          <w:lang w:eastAsia="ro-RO"/>
        </w:rPr>
        <w:t xml:space="preserve"> identifica situatii de risc pentru partile implicate in situatii de violenta domestica si indruma partile catre servicii de specialitate/mediere;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lastRenderedPageBreak/>
        <w:t>   8.</w:t>
      </w:r>
      <w:r w:rsidRPr="00077643">
        <w:rPr>
          <w:rFonts w:ascii="Courier New" w:eastAsia="Times New Roman" w:hAnsi="Courier New" w:cs="Courier New"/>
          <w:sz w:val="20"/>
          <w:szCs w:val="24"/>
          <w:lang w:eastAsia="ro-RO"/>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c)</w:t>
      </w:r>
      <w:r w:rsidRPr="00077643">
        <w:rPr>
          <w:rFonts w:ascii="Courier New" w:eastAsia="Times New Roman" w:hAnsi="Courier New" w:cs="Courier New"/>
          <w:sz w:val="20"/>
          <w:szCs w:val="24"/>
          <w:lang w:eastAsia="ro-RO"/>
        </w:rPr>
        <w:t xml:space="preserve"> in domeniul persoanelor adulte cu dizabilitati: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promoveaza si asigura respectarea drepturilor persoanelor adulte cu dizabilitati, in conformitate cu Legea </w:t>
      </w:r>
      <w:hyperlink r:id="rId4" w:history="1">
        <w:r w:rsidRPr="00077643">
          <w:rPr>
            <w:rFonts w:ascii="Courier New" w:eastAsia="Times New Roman" w:hAnsi="Courier New" w:cs="Courier New"/>
            <w:color w:val="0000FF"/>
            <w:sz w:val="20"/>
            <w:szCs w:val="24"/>
            <w:u w:val="single"/>
            <w:lang w:eastAsia="ro-RO"/>
          </w:rPr>
          <w:t>nr. 448/2006</w:t>
        </w:r>
      </w:hyperlink>
      <w:r w:rsidRPr="00077643">
        <w:rPr>
          <w:rFonts w:ascii="Courier New" w:eastAsia="Times New Roman" w:hAnsi="Courier New" w:cs="Courier New"/>
          <w:sz w:val="20"/>
          <w:szCs w:val="24"/>
          <w:lang w:eastAsia="ro-RO"/>
        </w:rPr>
        <w:t xml:space="preserve"> privind protectia si promovarea drepturilor persoanelor cu handicap, republicata, cu modificarile si completarile ulterioare, si cu Legea </w:t>
      </w:r>
      <w:hyperlink r:id="rId5" w:history="1">
        <w:r w:rsidRPr="00077643">
          <w:rPr>
            <w:rFonts w:ascii="Courier New" w:eastAsia="Times New Roman" w:hAnsi="Courier New" w:cs="Courier New"/>
            <w:color w:val="0000FF"/>
            <w:sz w:val="20"/>
            <w:szCs w:val="24"/>
            <w:u w:val="single"/>
            <w:lang w:eastAsia="ro-RO"/>
          </w:rPr>
          <w:t>nr. 221/2010</w:t>
        </w:r>
      </w:hyperlink>
      <w:r w:rsidRPr="00077643">
        <w:rPr>
          <w:rFonts w:ascii="Courier New" w:eastAsia="Times New Roman" w:hAnsi="Courier New" w:cs="Courier New"/>
          <w:sz w:val="20"/>
          <w:szCs w:val="24"/>
          <w:lang w:eastAsia="ro-RO"/>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actioneaza pentru promovarea alternativelor la protectia institutionalizata a persoanelor cu dizabilitati;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asigura secretariatul si conditiile de functionare ale comisiei de evaluare si incadrare in grad de handicap, prevazute de lege;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asigura monitorizarea realizarii instruirii asistentilor personali ai persoanelor cu handicap grav;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7.</w:t>
      </w:r>
      <w:r w:rsidRPr="00077643">
        <w:rPr>
          <w:rFonts w:ascii="Courier New" w:eastAsia="Times New Roman" w:hAnsi="Courier New" w:cs="Courier New"/>
          <w:sz w:val="20"/>
          <w:szCs w:val="24"/>
          <w:lang w:eastAsia="ro-RO"/>
        </w:rPr>
        <w:t xml:space="preserve"> respecta optiunea referitoare la asistent personal sau indemnizatie, exprimata in scris, emite acordul in acest sens si il comunica angajatorului, in termenul prevazut de lege;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8.</w:t>
      </w:r>
      <w:r w:rsidRPr="00077643">
        <w:rPr>
          <w:rFonts w:ascii="Courier New" w:eastAsia="Times New Roman" w:hAnsi="Courier New" w:cs="Courier New"/>
          <w:sz w:val="20"/>
          <w:szCs w:val="24"/>
          <w:lang w:eastAsia="ro-RO"/>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9.</w:t>
      </w:r>
      <w:r w:rsidRPr="00077643">
        <w:rPr>
          <w:rFonts w:ascii="Courier New" w:eastAsia="Times New Roman" w:hAnsi="Courier New" w:cs="Courier New"/>
          <w:sz w:val="20"/>
          <w:szCs w:val="24"/>
          <w:lang w:eastAsia="ro-RO"/>
        </w:rPr>
        <w:t xml:space="preserve"> asigura pregatirea tanarului pentru viata adulta si pentru viata independenta;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10.</w:t>
      </w:r>
      <w:r w:rsidRPr="00077643">
        <w:rPr>
          <w:rFonts w:ascii="Courier New" w:eastAsia="Times New Roman" w:hAnsi="Courier New" w:cs="Courier New"/>
          <w:sz w:val="20"/>
          <w:szCs w:val="24"/>
          <w:lang w:eastAsia="ro-RO"/>
        </w:rPr>
        <w:t xml:space="preserve"> asigura designul universal si adaptarea rezonabila pentru toate serviciile si programele pe care le desfasoara;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11.</w:t>
      </w:r>
      <w:r w:rsidRPr="00077643">
        <w:rPr>
          <w:rFonts w:ascii="Courier New" w:eastAsia="Times New Roman" w:hAnsi="Courier New" w:cs="Courier New"/>
          <w:sz w:val="20"/>
          <w:szCs w:val="24"/>
          <w:lang w:eastAsia="ro-RO"/>
        </w:rPr>
        <w:t xml:space="preserve"> asigura colectarea si transmiterea datelor statistice conform indicatorilor solicitati de Autoritatea Nationala pentru Persoanele cu Dizabilitati si alte institutii cu activitati in domeniu;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12.</w:t>
      </w:r>
      <w:r w:rsidRPr="00077643">
        <w:rPr>
          <w:rFonts w:ascii="Courier New" w:eastAsia="Times New Roman" w:hAnsi="Courier New" w:cs="Courier New"/>
          <w:sz w:val="20"/>
          <w:szCs w:val="24"/>
          <w:lang w:eastAsia="ro-RO"/>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d)</w:t>
      </w:r>
      <w:r w:rsidRPr="00077643">
        <w:rPr>
          <w:rFonts w:ascii="Courier New" w:eastAsia="Times New Roman" w:hAnsi="Courier New" w:cs="Courier New"/>
          <w:sz w:val="20"/>
          <w:szCs w:val="24"/>
          <w:lang w:eastAsia="ro-RO"/>
        </w:rPr>
        <w:t xml:space="preserve"> in domeniul protectiei persoanelor varstnice si a altor persoane adulte aflate in situatii de dificultate: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acorda persoanei adulte asistenta si sprijin pentru exercitarea dreptului sau la exprimarea libera a opiniei;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depune diligente pentru clarificarea situatiei juridice a persoanei adulte aflate in nevoie, inclusiv pentru inregistrarea tardiva a nasterii acesteia;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asigura masurile necesare pentru protectia in regim de urgenta a persoanei adulte aflate in nevoie, inclusiv prin organizarea si asigurarea functionarii in structura proprie a unor centre specializate;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depune diligentele necesare pentru reabilitarea persoanei adulte conform planului individualizat privind masurile de asistenta sociala;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lastRenderedPageBreak/>
        <w:t>   7.</w:t>
      </w:r>
      <w:r w:rsidRPr="00077643">
        <w:rPr>
          <w:rFonts w:ascii="Courier New" w:eastAsia="Times New Roman" w:hAnsi="Courier New" w:cs="Courier New"/>
          <w:sz w:val="20"/>
          <w:szCs w:val="24"/>
          <w:lang w:eastAsia="ro-RO"/>
        </w:rPr>
        <w:t xml:space="preserve"> asigura organizarea, administrarea si finantarea serviciilor sociale destinate persoanelor varstnice, precum si altor categorii de persoane adulte aflate in dificultate, in conditiile legii;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e)</w:t>
      </w:r>
      <w:r w:rsidRPr="00077643">
        <w:rPr>
          <w:rFonts w:ascii="Courier New" w:eastAsia="Times New Roman" w:hAnsi="Courier New" w:cs="Courier New"/>
          <w:sz w:val="20"/>
          <w:szCs w:val="24"/>
          <w:lang w:eastAsia="ro-RO"/>
        </w:rPr>
        <w:t xml:space="preserve"> alte atributii: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w:t>
      </w:r>
      <w:r w:rsidRPr="00077643">
        <w:rPr>
          <w:rFonts w:ascii="Courier New" w:eastAsia="Times New Roman" w:hAnsi="Courier New" w:cs="Courier New"/>
          <w:sz w:val="20"/>
          <w:szCs w:val="24"/>
          <w:lang w:eastAsia="ro-RO"/>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2.</w:t>
      </w:r>
      <w:r w:rsidRPr="00077643">
        <w:rPr>
          <w:rFonts w:ascii="Courier New" w:eastAsia="Times New Roman" w:hAnsi="Courier New" w:cs="Courier New"/>
          <w:sz w:val="20"/>
          <w:szCs w:val="24"/>
          <w:lang w:eastAsia="ro-RO"/>
        </w:rPr>
        <w:t xml:space="preserve"> coordoneaza metodologic activitatea de prevenire a separarii copilului de parintii sai, precum si cea de admitere a adultului in institutii sau servicii, desfasurate la nivelul serviciilor publice de asistenta sociala;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3.</w:t>
      </w:r>
      <w:r w:rsidRPr="00077643">
        <w:rPr>
          <w:rFonts w:ascii="Courier New" w:eastAsia="Times New Roman" w:hAnsi="Courier New" w:cs="Courier New"/>
          <w:sz w:val="20"/>
          <w:szCs w:val="24"/>
          <w:lang w:eastAsia="ro-RO"/>
        </w:rPr>
        <w:t xml:space="preserve"> acorda asistenta tehnica necesara pentru crearea si formarea structurilor comunitare consultative ca forma de sprijin in activitatea de asistenta sociala si protectia copilului;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4.</w:t>
      </w:r>
      <w:r w:rsidRPr="00077643">
        <w:rPr>
          <w:rFonts w:ascii="Courier New" w:eastAsia="Times New Roman" w:hAnsi="Courier New" w:cs="Courier New"/>
          <w:sz w:val="20"/>
          <w:szCs w:val="24"/>
          <w:lang w:eastAsia="ro-RO"/>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5.</w:t>
      </w:r>
      <w:r w:rsidRPr="00077643">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6.</w:t>
      </w:r>
      <w:r w:rsidRPr="00077643">
        <w:rPr>
          <w:rFonts w:ascii="Courier New" w:eastAsia="Times New Roman" w:hAnsi="Courier New" w:cs="Courier New"/>
          <w:sz w:val="20"/>
          <w:szCs w:val="24"/>
          <w:lang w:eastAsia="ro-RO"/>
        </w:rPr>
        <w:t xml:space="preserve"> colaboreaza pe baza de protocoale sau conventii cu celelalte directii generale, precum si cu alte institutii publice din unitatea administrativ-teritoriala, in vederea indeplinirii atributiilor ce ii revin, conform legii;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7.</w:t>
      </w:r>
      <w:r w:rsidRPr="00077643">
        <w:rPr>
          <w:rFonts w:ascii="Courier New" w:eastAsia="Times New Roman" w:hAnsi="Courier New" w:cs="Courier New"/>
          <w:sz w:val="20"/>
          <w:szCs w:val="24"/>
          <w:lang w:eastAsia="ro-RO"/>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8.</w:t>
      </w:r>
      <w:r w:rsidRPr="00077643">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serviciilor sociale;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9.</w:t>
      </w:r>
      <w:r w:rsidRPr="00077643">
        <w:rPr>
          <w:rFonts w:ascii="Courier New" w:eastAsia="Times New Roman" w:hAnsi="Courier New" w:cs="Courier New"/>
          <w:sz w:val="20"/>
          <w:szCs w:val="24"/>
          <w:lang w:eastAsia="ro-RO"/>
        </w:rPr>
        <w:t xml:space="preserve"> prezinta anual sau la solicitarea consiliului judetean, respectiv a consiliului local al sectorului municipiului Bucuresti rapoarte de evaluare a activitatilor desfasurate;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10.</w:t>
      </w:r>
      <w:r w:rsidRPr="00077643">
        <w:rPr>
          <w:rFonts w:ascii="Courier New" w:eastAsia="Times New Roman" w:hAnsi="Courier New" w:cs="Courier New"/>
          <w:sz w:val="20"/>
          <w:szCs w:val="24"/>
          <w:lang w:eastAsia="ro-RO"/>
        </w:rPr>
        <w:t xml:space="preserve"> asigura acordarea si plata drepturilor cuvenite, potrivit legii, persoanelor cu handicap;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11.</w:t>
      </w:r>
      <w:r w:rsidRPr="00077643">
        <w:rPr>
          <w:rFonts w:ascii="Courier New" w:eastAsia="Times New Roman" w:hAnsi="Courier New" w:cs="Courier New"/>
          <w:sz w:val="20"/>
          <w:szCs w:val="24"/>
          <w:lang w:eastAsia="ro-RO"/>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12.</w:t>
      </w:r>
      <w:r w:rsidRPr="00077643">
        <w:rPr>
          <w:rFonts w:ascii="Courier New" w:eastAsia="Times New Roman" w:hAnsi="Courier New" w:cs="Courier New"/>
          <w:sz w:val="20"/>
          <w:szCs w:val="24"/>
          <w:lang w:eastAsia="ro-RO"/>
        </w:rPr>
        <w:t xml:space="preserve"> actioneaza pentru promovarea alternativelor de tip familial la protectia institutionalizata a persoanelor in nevoie, inclusiv ingrijirea la domiciliu;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13.</w:t>
      </w:r>
      <w:r w:rsidRPr="00077643">
        <w:rPr>
          <w:rFonts w:ascii="Courier New" w:eastAsia="Times New Roman" w:hAnsi="Courier New" w:cs="Courier New"/>
          <w:sz w:val="20"/>
          <w:szCs w:val="24"/>
          <w:lang w:eastAsia="ro-RO"/>
        </w:rPr>
        <w:t xml:space="preserve"> organizeaza activitatea de selectare si angajare a personalului din aparatul propriu si institutiile/serviciile din subordine, de evaluare periodica si de formare continua a acestuia;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14.</w:t>
      </w:r>
      <w:r w:rsidRPr="00077643">
        <w:rPr>
          <w:rFonts w:ascii="Courier New" w:eastAsia="Times New Roman" w:hAnsi="Courier New" w:cs="Courier New"/>
          <w:sz w:val="20"/>
          <w:szCs w:val="24"/>
          <w:lang w:eastAsia="ro-RO"/>
        </w:rPr>
        <w:t xml:space="preserve"> asigura serviciile administrative si de secretariat ale comisiei pentru protectia copilului, respectiv ale comisiei de evaluare a persoanelor adulte cu handicap;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15.</w:t>
      </w:r>
      <w:r w:rsidRPr="00077643">
        <w:rPr>
          <w:rFonts w:ascii="Courier New" w:eastAsia="Times New Roman" w:hAnsi="Courier New" w:cs="Courier New"/>
          <w:sz w:val="20"/>
          <w:szCs w:val="24"/>
          <w:lang w:eastAsia="ro-RO"/>
        </w:rPr>
        <w:t xml:space="preserve"> realizeaza la nivel judetean, respectiv la nivelul sectoarelor municipiului Bucuresti baza de date privind beneficiarii de servicii sociale astfel cum sunt prevazuti in Legea </w:t>
      </w:r>
      <w:hyperlink r:id="rId6" w:history="1">
        <w:r w:rsidRPr="00077643">
          <w:rPr>
            <w:rFonts w:ascii="Courier New" w:eastAsia="Times New Roman" w:hAnsi="Courier New" w:cs="Courier New"/>
            <w:color w:val="0000FF"/>
            <w:sz w:val="20"/>
            <w:szCs w:val="24"/>
            <w:u w:val="single"/>
            <w:lang w:eastAsia="ro-RO"/>
          </w:rPr>
          <w:t>nr. 292/2011</w:t>
        </w:r>
      </w:hyperlink>
      <w:r w:rsidRPr="00077643">
        <w:rPr>
          <w:rFonts w:ascii="Courier New" w:eastAsia="Times New Roman" w:hAnsi="Courier New" w:cs="Courier New"/>
          <w:sz w:val="20"/>
          <w:szCs w:val="24"/>
          <w:lang w:eastAsia="ro-RO"/>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16.</w:t>
      </w:r>
      <w:r w:rsidRPr="00077643">
        <w:rPr>
          <w:rFonts w:ascii="Courier New" w:eastAsia="Times New Roman" w:hAnsi="Courier New" w:cs="Courier New"/>
          <w:sz w:val="20"/>
          <w:szCs w:val="24"/>
          <w:lang w:eastAsia="ro-RO"/>
        </w:rPr>
        <w:t xml:space="preserve"> sprijina dezvoltarea voluntariatului in serviciile sociale, cu respectarea prevederilor Legii </w:t>
      </w:r>
      <w:hyperlink r:id="rId7" w:history="1">
        <w:r w:rsidRPr="00077643">
          <w:rPr>
            <w:rFonts w:ascii="Courier New" w:eastAsia="Times New Roman" w:hAnsi="Courier New" w:cs="Courier New"/>
            <w:color w:val="0000FF"/>
            <w:sz w:val="20"/>
            <w:szCs w:val="24"/>
            <w:u w:val="single"/>
            <w:lang w:eastAsia="ro-RO"/>
          </w:rPr>
          <w:t>nr. 78/2014</w:t>
        </w:r>
      </w:hyperlink>
      <w:r w:rsidRPr="00077643">
        <w:rPr>
          <w:rFonts w:ascii="Courier New" w:eastAsia="Times New Roman" w:hAnsi="Courier New" w:cs="Courier New"/>
          <w:sz w:val="20"/>
          <w:szCs w:val="24"/>
          <w:lang w:eastAsia="ro-RO"/>
        </w:rPr>
        <w:t xml:space="preserve"> privind reglementarea activitatii de voluntariat in Romania, cu modificarile ulterioare; </w:t>
      </w:r>
    </w:p>
    <w:p w:rsidR="00077643" w:rsidRPr="00077643" w:rsidRDefault="00077643" w:rsidP="00077643">
      <w:pPr>
        <w:spacing w:after="0" w:line="240" w:lineRule="auto"/>
        <w:rPr>
          <w:rFonts w:ascii="Courier New" w:eastAsia="Times New Roman" w:hAnsi="Courier New" w:cs="Courier New"/>
          <w:sz w:val="20"/>
          <w:szCs w:val="24"/>
          <w:lang w:eastAsia="ro-RO"/>
        </w:rPr>
      </w:pPr>
      <w:r w:rsidRPr="00077643">
        <w:rPr>
          <w:rFonts w:ascii="Courier New" w:eastAsia="Times New Roman" w:hAnsi="Courier New" w:cs="Courier New"/>
          <w:b/>
          <w:bCs/>
          <w:sz w:val="20"/>
          <w:szCs w:val="24"/>
          <w:lang w:eastAsia="ro-RO"/>
        </w:rPr>
        <w:t>   17.</w:t>
      </w:r>
      <w:r w:rsidRPr="00077643">
        <w:rPr>
          <w:rFonts w:ascii="Courier New" w:eastAsia="Times New Roman" w:hAnsi="Courier New" w:cs="Courier New"/>
          <w:sz w:val="20"/>
          <w:szCs w:val="24"/>
          <w:lang w:eastAsia="ro-RO"/>
        </w:rPr>
        <w:t xml:space="preserve"> indeplineste orice alte atributii prevazute in acte normative sau stabilite prin hotarari ale consiliului judetean, respectiv ale consiliului local al sectorului municipiului Bucuresti. </w:t>
      </w:r>
    </w:p>
    <w:sectPr w:rsidR="00077643" w:rsidRPr="00077643" w:rsidSect="007227B1">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7643"/>
    <w:rsid w:val="00077643"/>
    <w:rsid w:val="00246F80"/>
    <w:rsid w:val="002B38BA"/>
    <w:rsid w:val="003747BC"/>
    <w:rsid w:val="005258D1"/>
    <w:rsid w:val="00644588"/>
    <w:rsid w:val="006B4552"/>
    <w:rsid w:val="007227B1"/>
    <w:rsid w:val="008733ED"/>
    <w:rsid w:val="008A7FBE"/>
    <w:rsid w:val="00906BE0"/>
    <w:rsid w:val="00957B59"/>
    <w:rsid w:val="009B4384"/>
    <w:rsid w:val="00B85458"/>
    <w:rsid w:val="00D279D3"/>
    <w:rsid w:val="00DE657B"/>
    <w:rsid w:val="00E33E39"/>
    <w:rsid w:val="00E96D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77643"/>
    <w:rPr>
      <w:b/>
      <w:bCs/>
    </w:rPr>
  </w:style>
  <w:style w:type="character" w:styleId="Hyperlink">
    <w:name w:val="Hyperlink"/>
    <w:basedOn w:val="DefaultParagraphFont"/>
    <w:uiPriority w:val="99"/>
    <w:semiHidden/>
    <w:unhideWhenUsed/>
    <w:rsid w:val="00077643"/>
    <w:rPr>
      <w:color w:val="0000FF"/>
      <w:u w:val="single"/>
    </w:rPr>
  </w:style>
  <w:style w:type="paragraph" w:styleId="BodyText">
    <w:name w:val="Body Text"/>
    <w:basedOn w:val="Normal"/>
    <w:link w:val="BodyTextChar"/>
    <w:uiPriority w:val="99"/>
    <w:semiHidden/>
    <w:unhideWhenUsed/>
    <w:rsid w:val="00077643"/>
    <w:pPr>
      <w:spacing w:after="0" w:line="240" w:lineRule="auto"/>
    </w:pPr>
    <w:rPr>
      <w:rFonts w:ascii="Times New Roman" w:eastAsia="Times New Roman" w:hAnsi="Times New Roman" w:cs="Times New Roman"/>
      <w:sz w:val="24"/>
      <w:szCs w:val="24"/>
      <w:lang w:eastAsia="ro-RO"/>
    </w:rPr>
  </w:style>
  <w:style w:type="character" w:customStyle="1" w:styleId="BodyTextChar">
    <w:name w:val="Body Text Char"/>
    <w:basedOn w:val="DefaultParagraphFont"/>
    <w:link w:val="BodyText"/>
    <w:uiPriority w:val="99"/>
    <w:semiHidden/>
    <w:rsid w:val="00077643"/>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19689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doc:11400078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10029202/1" TargetMode="External"/><Relationship Id="rId5" Type="http://schemas.openxmlformats.org/officeDocument/2006/relationships/hyperlink" Target="doc:1100022102/1" TargetMode="External"/><Relationship Id="rId4" Type="http://schemas.openxmlformats.org/officeDocument/2006/relationships/hyperlink" Target="doc:1060044802/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1955</Words>
  <Characters>11339</Characters>
  <Application>Microsoft Office Word</Application>
  <DocSecurity>0</DocSecurity>
  <Lines>94</Lines>
  <Paragraphs>26</Paragraphs>
  <ScaleCrop>false</ScaleCrop>
  <Company/>
  <LinksUpToDate>false</LinksUpToDate>
  <CharactersWithSpaces>13268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3</cp:revision>
  <dcterms:created xsi:type="dcterms:W3CDTF">2021-10-14T12:04:00Z</dcterms:created>
  <dcterms:modified xsi:type="dcterms:W3CDTF">2021-10-14T12:10:00Z</dcterms:modified>
</cp:coreProperties>
</file>